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80405" w14:textId="19DE6343" w:rsidR="00332F81" w:rsidRPr="00332F81" w:rsidRDefault="00332F81" w:rsidP="00332F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2F81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  <w:t xml:space="preserve">Poniec </w:t>
      </w:r>
      <w:r w:rsidR="0073117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  <w:t>11</w:t>
      </w:r>
      <w:r w:rsidR="001E141E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  <w:t>.1</w:t>
      </w:r>
      <w:r w:rsidR="0073117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  <w:t>2</w:t>
      </w:r>
      <w:r w:rsidRPr="00332F81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  <w:t>.2020 r.</w:t>
      </w:r>
    </w:p>
    <w:p w14:paraId="663EE2CB" w14:textId="77777777" w:rsidR="00332F81" w:rsidRPr="00332F81" w:rsidRDefault="00332F81" w:rsidP="00332F81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</w:p>
    <w:p w14:paraId="158F81AE" w14:textId="30884C92" w:rsidR="00332F81" w:rsidRPr="00332F81" w:rsidRDefault="00332F81" w:rsidP="00332F81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</w:pPr>
      <w:r w:rsidRPr="00332F8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GP.6733.</w:t>
      </w:r>
      <w:r w:rsidR="007F701F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1</w:t>
      </w:r>
      <w:r w:rsidR="0073117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6</w:t>
      </w:r>
      <w:r w:rsidRPr="00332F8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.2020</w:t>
      </w:r>
    </w:p>
    <w:p w14:paraId="405C87E3" w14:textId="77777777" w:rsidR="002F67F8" w:rsidRPr="002F67F8" w:rsidRDefault="002F67F8" w:rsidP="002F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</w:pPr>
    </w:p>
    <w:p w14:paraId="38D5DC6B" w14:textId="77777777" w:rsidR="002F67F8" w:rsidRPr="002F67F8" w:rsidRDefault="002F67F8" w:rsidP="002F6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67F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  <w:t>Z A W I A D O M I E N I E</w:t>
      </w:r>
    </w:p>
    <w:p w14:paraId="7F75BD40" w14:textId="77777777" w:rsidR="002F67F8" w:rsidRPr="002F67F8" w:rsidRDefault="002F67F8" w:rsidP="002F6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67F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  <w:t>BURMISTRZA PONIECA</w:t>
      </w:r>
    </w:p>
    <w:p w14:paraId="62EA2BEC" w14:textId="77777777" w:rsidR="002F67F8" w:rsidRPr="002F67F8" w:rsidRDefault="002F67F8" w:rsidP="002F6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A3D752" w14:textId="77777777" w:rsidR="002F67F8" w:rsidRPr="002F67F8" w:rsidRDefault="002F67F8" w:rsidP="002F6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67F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  <w:t> </w:t>
      </w:r>
    </w:p>
    <w:p w14:paraId="448855C8" w14:textId="4D4E8ED1" w:rsidR="002F67F8" w:rsidRPr="002F67F8" w:rsidRDefault="002F67F8" w:rsidP="002F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7F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</w:t>
      </w:r>
      <w:r w:rsidR="00F36825" w:rsidRPr="00F3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Zgodnie z art. 61 § 1 i § 4 Kodeksu postępowania administracyjnego - ustawa z dnia 14.06.1960 (tekst jednolity Dz.U. z 2020r. poz. 256) oraz art. 53 ust. 1 pkt 1 ustawy z dnia 27 marca 2003 r. o planowaniu i zagospodarowaniu przestrzennym (t. j. Dz. U. z 2020r., poz. 293) zawiadamiam, że</w:t>
      </w:r>
      <w:r w:rsidRPr="002F6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4FB033" w14:textId="77777777" w:rsidR="002F67F8" w:rsidRPr="002F67F8" w:rsidRDefault="002F67F8" w:rsidP="002F67F8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</w:pPr>
      <w:r w:rsidRPr="002F67F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  <w:t> </w:t>
      </w:r>
    </w:p>
    <w:p w14:paraId="35276680" w14:textId="77777777" w:rsidR="002F67F8" w:rsidRPr="002F67F8" w:rsidRDefault="002F67F8" w:rsidP="002F67F8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</w:pPr>
    </w:p>
    <w:p w14:paraId="43940B66" w14:textId="77777777" w:rsidR="001C6737" w:rsidRPr="001C6737" w:rsidRDefault="001C6737" w:rsidP="001C6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67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została wydana decyzja kończąca postępowanie administracyjne</w:t>
      </w:r>
    </w:p>
    <w:p w14:paraId="21862C29" w14:textId="77777777" w:rsidR="001C6737" w:rsidRPr="001C6737" w:rsidRDefault="001C6737" w:rsidP="001C6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67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ustalenia lokalizacji inwestycji celu publicznego polegającej na:</w:t>
      </w:r>
    </w:p>
    <w:p w14:paraId="3358EE26" w14:textId="77777777" w:rsidR="001C6737" w:rsidRPr="001C6737" w:rsidRDefault="001C6737" w:rsidP="001C673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7D881E6" w14:textId="04CA4AD8" w:rsidR="001E141E" w:rsidRDefault="005B3B85" w:rsidP="006470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3B85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731175" w:rsidRPr="00731175">
        <w:rPr>
          <w:rFonts w:ascii="Times New Roman" w:eastAsia="Calibri" w:hAnsi="Times New Roman" w:cs="Times New Roman"/>
          <w:b/>
          <w:sz w:val="24"/>
          <w:szCs w:val="24"/>
        </w:rPr>
        <w:t xml:space="preserve">Budowa oświetlenia ul. Krobskiej w </w:t>
      </w:r>
      <w:proofErr w:type="spellStart"/>
      <w:r w:rsidR="00731175" w:rsidRPr="00731175">
        <w:rPr>
          <w:rFonts w:ascii="Times New Roman" w:eastAsia="Calibri" w:hAnsi="Times New Roman" w:cs="Times New Roman"/>
          <w:b/>
          <w:sz w:val="24"/>
          <w:szCs w:val="24"/>
        </w:rPr>
        <w:t>Poniecu</w:t>
      </w:r>
      <w:proofErr w:type="spellEnd"/>
      <w:r w:rsidR="00731175" w:rsidRPr="00731175">
        <w:rPr>
          <w:rFonts w:ascii="Times New Roman" w:eastAsia="Calibri" w:hAnsi="Times New Roman" w:cs="Times New Roman"/>
          <w:b/>
          <w:sz w:val="24"/>
          <w:szCs w:val="24"/>
        </w:rPr>
        <w:t xml:space="preserve"> wraz z usunięciem kolizji elektroenergetycznych i telekomunikacyjnych” dz. nr </w:t>
      </w:r>
      <w:proofErr w:type="spellStart"/>
      <w:r w:rsidR="00731175" w:rsidRPr="00731175">
        <w:rPr>
          <w:rFonts w:ascii="Times New Roman" w:eastAsia="Calibri" w:hAnsi="Times New Roman" w:cs="Times New Roman"/>
          <w:b/>
          <w:sz w:val="24"/>
          <w:szCs w:val="24"/>
        </w:rPr>
        <w:t>ewid</w:t>
      </w:r>
      <w:proofErr w:type="spellEnd"/>
      <w:r w:rsidR="00731175" w:rsidRPr="00731175">
        <w:rPr>
          <w:rFonts w:ascii="Times New Roman" w:eastAsia="Calibri" w:hAnsi="Times New Roman" w:cs="Times New Roman"/>
          <w:b/>
          <w:sz w:val="24"/>
          <w:szCs w:val="24"/>
        </w:rPr>
        <w:t>. 162, 164, 166, 167, 168, 172, 173, 175/1, 504, 695, 702, 704, 705, 706, 201/2, 337/2, 694/1, 694/2, 697/2, 699/1, 699/2, 701/1, 701/2, 703/1, 703/2, 707/1, 708/1, 710/8, 712/8, 757/5.</w:t>
      </w:r>
    </w:p>
    <w:p w14:paraId="51D0A6A9" w14:textId="0FB4C8DE" w:rsidR="00647073" w:rsidRPr="00647073" w:rsidRDefault="00647073" w:rsidP="00647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</w:pPr>
      <w:r w:rsidRPr="0064707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  <w:t xml:space="preserve">              </w:t>
      </w:r>
    </w:p>
    <w:p w14:paraId="4C967ADC" w14:textId="77777777" w:rsidR="00647073" w:rsidRPr="00647073" w:rsidRDefault="00647073" w:rsidP="00647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707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  <w:t>                   </w:t>
      </w:r>
      <w:r w:rsidRPr="006470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powyższym strony mogą zapoznać się osobiście lub przez pełnomocnika z ustaleniami decyzji, dotyczącymi przedmiotowej inwestycji oraz zgłosić swoje uwagi. w terminie 14 dni od daty otrzymania niniejszego pisma, w Urzędzie Miejskim w </w:t>
      </w:r>
      <w:proofErr w:type="spellStart"/>
      <w:r w:rsidRPr="006470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Poniecu</w:t>
      </w:r>
      <w:proofErr w:type="spellEnd"/>
      <w:r w:rsidRPr="006470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64-125 Poniec ul. Rynek 24, </w:t>
      </w:r>
      <w:proofErr w:type="spellStart"/>
      <w:r w:rsidRPr="006470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6470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9, w godzinach pracy Urzędu.</w:t>
      </w:r>
    </w:p>
    <w:p w14:paraId="43F41F1E" w14:textId="77777777" w:rsidR="00647073" w:rsidRPr="00647073" w:rsidRDefault="00647073" w:rsidP="00647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5A8989" w14:textId="77777777" w:rsidR="00647073" w:rsidRPr="00647073" w:rsidRDefault="00647073" w:rsidP="00647073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lang w:eastAsia="pl-PL"/>
        </w:rPr>
      </w:pPr>
      <w:r w:rsidRPr="00647073">
        <w:rPr>
          <w:rFonts w:ascii="Times New Roman" w:eastAsia="Times New Roman" w:hAnsi="Times New Roman" w:cs="Times New Roman"/>
          <w:lang w:eastAsia="pl-PL"/>
        </w:rPr>
        <w:t xml:space="preserve">Od decyzji służy prawo wniesienia odwołania do Samorządowego Kolegium Odwoławczego w Lesznie za pośrednictwem Burmistrza </w:t>
      </w:r>
      <w:proofErr w:type="spellStart"/>
      <w:r w:rsidRPr="00647073">
        <w:rPr>
          <w:rFonts w:ascii="Times New Roman" w:eastAsia="Times New Roman" w:hAnsi="Times New Roman" w:cs="Times New Roman"/>
          <w:lang w:eastAsia="pl-PL"/>
        </w:rPr>
        <w:t>Ponieca</w:t>
      </w:r>
      <w:proofErr w:type="spellEnd"/>
      <w:r w:rsidRPr="00647073">
        <w:rPr>
          <w:rFonts w:ascii="Times New Roman" w:eastAsia="Times New Roman" w:hAnsi="Times New Roman" w:cs="Times New Roman"/>
          <w:lang w:eastAsia="pl-PL"/>
        </w:rPr>
        <w:t xml:space="preserve"> w terminie 14 dni od dnia odbioru decyzji. Na podstawie art. 127 KPA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375AF2C2" w14:textId="77777777" w:rsidR="00647073" w:rsidRPr="00647073" w:rsidRDefault="00647073" w:rsidP="006470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1FD9D7" w14:textId="77777777" w:rsidR="005773D2" w:rsidRPr="005773D2" w:rsidRDefault="005773D2" w:rsidP="00577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5BF4CD05" w14:textId="77777777" w:rsidR="00352ECA" w:rsidRPr="00352ECA" w:rsidRDefault="00352ECA" w:rsidP="00352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6A1055" w14:textId="77777777" w:rsidR="00352ECA" w:rsidRPr="00352ECA" w:rsidRDefault="00352ECA" w:rsidP="00352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016CB6" w14:textId="77777777" w:rsidR="00352ECA" w:rsidRPr="00352ECA" w:rsidRDefault="00352ECA" w:rsidP="0035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4682C" w14:textId="77777777" w:rsidR="00352ECA" w:rsidRPr="00352ECA" w:rsidRDefault="00352ECA" w:rsidP="00352ECA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</w:pPr>
    </w:p>
    <w:p w14:paraId="4E0D2298" w14:textId="77777777" w:rsidR="00352ECA" w:rsidRPr="00352ECA" w:rsidRDefault="00352ECA" w:rsidP="0035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F50D6A" w14:textId="5D99F612" w:rsidR="00352ECA" w:rsidRPr="00352ECA" w:rsidRDefault="00352ECA" w:rsidP="00352ECA">
      <w:pPr>
        <w:spacing w:after="0" w:line="360" w:lineRule="auto"/>
        <w:ind w:left="495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2E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Burmistrz </w:t>
      </w:r>
      <w:proofErr w:type="spellStart"/>
      <w:r w:rsidRPr="00352E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Ponieca</w:t>
      </w:r>
      <w:proofErr w:type="spellEnd"/>
    </w:p>
    <w:p w14:paraId="1C108070" w14:textId="483DDBB9" w:rsidR="00352ECA" w:rsidRPr="00352ECA" w:rsidRDefault="0037417E" w:rsidP="00352ECA">
      <w:pPr>
        <w:spacing w:after="0" w:line="360" w:lineRule="auto"/>
        <w:ind w:left="5663" w:firstLine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352ECA" w:rsidRPr="00352E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Jacek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Widyński</w:t>
      </w:r>
      <w:proofErr w:type="spellEnd"/>
    </w:p>
    <w:p w14:paraId="401C15DD" w14:textId="77777777" w:rsidR="00E8374B" w:rsidRDefault="00E8374B"/>
    <w:sectPr w:rsidR="00E8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CD4"/>
    <w:rsid w:val="000E1184"/>
    <w:rsid w:val="00133DC3"/>
    <w:rsid w:val="001C6737"/>
    <w:rsid w:val="001E141E"/>
    <w:rsid w:val="00207445"/>
    <w:rsid w:val="0023213B"/>
    <w:rsid w:val="0029249E"/>
    <w:rsid w:val="002A5A7D"/>
    <w:rsid w:val="002F67F8"/>
    <w:rsid w:val="00306310"/>
    <w:rsid w:val="00332F81"/>
    <w:rsid w:val="00352ECA"/>
    <w:rsid w:val="0037417E"/>
    <w:rsid w:val="003949C0"/>
    <w:rsid w:val="003C3E6A"/>
    <w:rsid w:val="005773D2"/>
    <w:rsid w:val="005809FD"/>
    <w:rsid w:val="005B3B85"/>
    <w:rsid w:val="005C48A8"/>
    <w:rsid w:val="00604AA0"/>
    <w:rsid w:val="00647073"/>
    <w:rsid w:val="006B26AD"/>
    <w:rsid w:val="006D01BE"/>
    <w:rsid w:val="00731175"/>
    <w:rsid w:val="00736F24"/>
    <w:rsid w:val="00752CA0"/>
    <w:rsid w:val="007D7C8A"/>
    <w:rsid w:val="007F701F"/>
    <w:rsid w:val="009141AA"/>
    <w:rsid w:val="009320D0"/>
    <w:rsid w:val="009B6B77"/>
    <w:rsid w:val="009F6452"/>
    <w:rsid w:val="00A26033"/>
    <w:rsid w:val="00A80EC9"/>
    <w:rsid w:val="00AE1904"/>
    <w:rsid w:val="00B1268E"/>
    <w:rsid w:val="00B46103"/>
    <w:rsid w:val="00B85733"/>
    <w:rsid w:val="00C246FD"/>
    <w:rsid w:val="00C279D9"/>
    <w:rsid w:val="00C3356C"/>
    <w:rsid w:val="00C36EC3"/>
    <w:rsid w:val="00C901AA"/>
    <w:rsid w:val="00CB4BCA"/>
    <w:rsid w:val="00CF6CD4"/>
    <w:rsid w:val="00D06BDF"/>
    <w:rsid w:val="00D3254E"/>
    <w:rsid w:val="00E6779C"/>
    <w:rsid w:val="00E8374B"/>
    <w:rsid w:val="00EC2A15"/>
    <w:rsid w:val="00EC3629"/>
    <w:rsid w:val="00ED3C5B"/>
    <w:rsid w:val="00F36825"/>
    <w:rsid w:val="00F96773"/>
    <w:rsid w:val="00FB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6C5A"/>
  <w15:docId w15:val="{C7D9C992-6DBC-4647-AD1F-42B62C82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C901A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4AA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C901AA"/>
    <w:rPr>
      <w:rFonts w:ascii="Times New Roman" w:eastAsia="Times New Roman" w:hAnsi="Times New Roman" w:cs="Times New Roman"/>
      <w:kern w:val="36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dcterms:created xsi:type="dcterms:W3CDTF">2020-12-11T13:06:00Z</dcterms:created>
  <dcterms:modified xsi:type="dcterms:W3CDTF">2020-12-11T13:06:00Z</dcterms:modified>
</cp:coreProperties>
</file>