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1CA7" w14:textId="2B8AC642" w:rsidR="009920FB" w:rsidRPr="008A6459" w:rsidRDefault="007B3B4D">
      <w:pPr>
        <w:rPr>
          <w:rFonts w:ascii="Times New Roman" w:hAnsi="Times New Roman" w:cs="Times New Roman"/>
        </w:rPr>
      </w:pPr>
      <w:r w:rsidRPr="008A6459">
        <w:rPr>
          <w:rFonts w:ascii="Times New Roman" w:hAnsi="Times New Roman" w:cs="Times New Roman"/>
        </w:rPr>
        <w:t>Pytania z dnia 17.12.2021</w:t>
      </w:r>
    </w:p>
    <w:p w14:paraId="05E48AC7" w14:textId="6A413424" w:rsidR="007B3B4D" w:rsidRPr="008A6459" w:rsidRDefault="008A6459" w:rsidP="008A6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</w:t>
      </w:r>
      <w:r w:rsidR="007B3B4D" w:rsidRPr="008A6459">
        <w:rPr>
          <w:rFonts w:ascii="Times New Roman" w:hAnsi="Times New Roman" w:cs="Times New Roman"/>
          <w:color w:val="000000"/>
        </w:rPr>
        <w:t xml:space="preserve">Czy zamawiający może udostępnić kosztorys w formacie </w:t>
      </w:r>
      <w:proofErr w:type="spellStart"/>
      <w:r w:rsidR="007B3B4D" w:rsidRPr="008A6459">
        <w:rPr>
          <w:rFonts w:ascii="Times New Roman" w:hAnsi="Times New Roman" w:cs="Times New Roman"/>
          <w:color w:val="000000"/>
        </w:rPr>
        <w:t>ath</w:t>
      </w:r>
      <w:proofErr w:type="spellEnd"/>
      <w:r w:rsidR="007B3B4D" w:rsidRPr="008A6459">
        <w:rPr>
          <w:rFonts w:ascii="Times New Roman" w:hAnsi="Times New Roman" w:cs="Times New Roman"/>
          <w:color w:val="000000"/>
        </w:rPr>
        <w:t xml:space="preserve">. lub </w:t>
      </w:r>
      <w:proofErr w:type="spellStart"/>
      <w:r w:rsidR="007B3B4D" w:rsidRPr="008A6459">
        <w:rPr>
          <w:rFonts w:ascii="Times New Roman" w:hAnsi="Times New Roman" w:cs="Times New Roman"/>
          <w:color w:val="000000"/>
        </w:rPr>
        <w:t>kst</w:t>
      </w:r>
      <w:proofErr w:type="spellEnd"/>
      <w:r w:rsidR="007B3B4D" w:rsidRPr="008A6459">
        <w:rPr>
          <w:rFonts w:ascii="Times New Roman" w:hAnsi="Times New Roman" w:cs="Times New Roman"/>
          <w:color w:val="000000"/>
        </w:rPr>
        <w:t>. ?</w:t>
      </w:r>
    </w:p>
    <w:p w14:paraId="256A961D" w14:textId="37FA72A5" w:rsidR="007B3B4D" w:rsidRPr="008A6459" w:rsidRDefault="007B3B4D" w:rsidP="00D5286E">
      <w:pPr>
        <w:rPr>
          <w:rFonts w:ascii="Times New Roman" w:hAnsi="Times New Roman" w:cs="Times New Roman"/>
          <w:b/>
          <w:bCs/>
        </w:rPr>
      </w:pPr>
      <w:r w:rsidRPr="008A6459">
        <w:rPr>
          <w:rFonts w:ascii="Times New Roman" w:hAnsi="Times New Roman" w:cs="Times New Roman"/>
          <w:b/>
          <w:bCs/>
        </w:rPr>
        <w:t xml:space="preserve">Kosztorys w wersji </w:t>
      </w:r>
      <w:proofErr w:type="spellStart"/>
      <w:r w:rsidRPr="008A6459">
        <w:rPr>
          <w:rFonts w:ascii="Times New Roman" w:hAnsi="Times New Roman" w:cs="Times New Roman"/>
          <w:b/>
          <w:bCs/>
        </w:rPr>
        <w:t>ath</w:t>
      </w:r>
      <w:proofErr w:type="spellEnd"/>
      <w:r w:rsidRPr="008A6459">
        <w:rPr>
          <w:rFonts w:ascii="Times New Roman" w:hAnsi="Times New Roman" w:cs="Times New Roman"/>
          <w:b/>
          <w:bCs/>
        </w:rPr>
        <w:t>. został umieszczony na stronie postępowania</w:t>
      </w:r>
      <w:r w:rsidR="00D5286E">
        <w:rPr>
          <w:rFonts w:ascii="Times New Roman" w:hAnsi="Times New Roman" w:cs="Times New Roman"/>
          <w:b/>
          <w:bCs/>
        </w:rPr>
        <w:t>.</w:t>
      </w:r>
    </w:p>
    <w:p w14:paraId="4FE1A748" w14:textId="77777777" w:rsidR="008A6459" w:rsidRDefault="008A6459" w:rsidP="009D1EC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511508" w14:textId="3A0AEAE2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2</w:t>
      </w:r>
      <w:r w:rsidRPr="009D1EC3">
        <w:rPr>
          <w:rFonts w:ascii="Times New Roman" w:eastAsia="Times New Roman" w:hAnsi="Times New Roman" w:cs="Times New Roman"/>
          <w:lang w:eastAsia="pl-PL"/>
        </w:rPr>
        <w:t>. Prosimy o potwierdzenie, ze cena pozostaje stała w zakresie robot ujętych</w:t>
      </w:r>
    </w:p>
    <w:p w14:paraId="32A087D5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 dokumentacji załączonej do SWZ, natomiast nie obejmuje robót tam</w:t>
      </w:r>
    </w:p>
    <w:p w14:paraId="5387CB7F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nieprzewidzianych, a ponadto, iż obowiązek uwzględnienia w wynagrodzeniu</w:t>
      </w:r>
    </w:p>
    <w:p w14:paraId="1B96AE2A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wszelkich kosztów związanych z realizacją przedmiotu umowy dotyczy wyłącznie</w:t>
      </w:r>
    </w:p>
    <w:p w14:paraId="7EA451BA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kosztów możliwych do oszacowania na podstawie dostarczonej przez</w:t>
      </w:r>
    </w:p>
    <w:p w14:paraId="00E04FEC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Zamawiającego dokumentacji, nie obejmuje zaś kosztów niemożliwych do</w:t>
      </w:r>
    </w:p>
    <w:p w14:paraId="3866D43F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przewidzenia na etapie ofertowania, w szczególności wynikających z</w:t>
      </w:r>
    </w:p>
    <w:p w14:paraId="5BE9419D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 xml:space="preserve">błędów/braków </w:t>
      </w:r>
    </w:p>
    <w:p w14:paraId="1E870957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 dokumentacji, odmiennych od wskazanych w dokumentacji warunków</w:t>
      </w:r>
    </w:p>
    <w:p w14:paraId="3D7E1843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gruntowo-geologicznych, archeologicznych, ujawnienia się</w:t>
      </w:r>
    </w:p>
    <w:p w14:paraId="29758B06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niezinwentaryzowanych lub błędnie zinwentaryzowanych urządzeń podziemnych</w:t>
      </w:r>
    </w:p>
    <w:p w14:paraId="1D632000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itp., oraz ze w przypadku konieczności wykonania robot wynikających z</w:t>
      </w:r>
    </w:p>
    <w:p w14:paraId="7ECF6A07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zaistnienia w/w okoliczności Wykonawca otrzyma wynagrodzenie dodatkowe.</w:t>
      </w:r>
    </w:p>
    <w:p w14:paraId="76237A10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ED30D0" w14:textId="51BA4AC1" w:rsidR="009E4759" w:rsidRPr="000C4117" w:rsidRDefault="009D1EC3" w:rsidP="009E4759">
      <w:pPr>
        <w:jc w:val="both"/>
        <w:rPr>
          <w:rFonts w:ascii="Times New Roman" w:hAnsi="Times New Roman" w:cs="Times New Roman"/>
          <w:b/>
          <w:bCs/>
        </w:rPr>
      </w:pPr>
      <w:r w:rsidRPr="009D1EC3">
        <w:rPr>
          <w:rFonts w:ascii="Times New Roman" w:eastAsia="Times New Roman" w:hAnsi="Times New Roman" w:cs="Times New Roman"/>
          <w:lang w:eastAsia="pl-PL"/>
        </w:rPr>
        <w:t> </w:t>
      </w:r>
      <w:r w:rsidR="009E4759" w:rsidRPr="000C4117">
        <w:rPr>
          <w:rFonts w:ascii="Times New Roman" w:hAnsi="Times New Roman" w:cs="Times New Roman"/>
          <w:b/>
          <w:bCs/>
        </w:rPr>
        <w:t>Koszty związane z ewentualn</w:t>
      </w:r>
      <w:r w:rsidR="009E4759">
        <w:rPr>
          <w:rFonts w:ascii="Times New Roman" w:hAnsi="Times New Roman" w:cs="Times New Roman"/>
          <w:b/>
          <w:bCs/>
        </w:rPr>
        <w:t>ymi robotami dodatkowymi</w:t>
      </w:r>
      <w:r w:rsidR="009E4759" w:rsidRPr="000C4117">
        <w:rPr>
          <w:rFonts w:ascii="Times New Roman" w:hAnsi="Times New Roman" w:cs="Times New Roman"/>
          <w:b/>
          <w:bCs/>
        </w:rPr>
        <w:t xml:space="preserve"> zostaną rozliczone na podstawie protokołu konieczności zatwierdzonego przez inwestora i inspektora nadzoru.</w:t>
      </w:r>
    </w:p>
    <w:p w14:paraId="2FBC59F6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D40F20" w14:textId="0985D244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3</w:t>
      </w:r>
      <w:r w:rsidRPr="009D1EC3">
        <w:rPr>
          <w:rFonts w:ascii="Times New Roman" w:eastAsia="Times New Roman" w:hAnsi="Times New Roman" w:cs="Times New Roman"/>
          <w:lang w:eastAsia="pl-PL"/>
        </w:rPr>
        <w:t>. Prosimy o potwierdzenie, że Zamawiający dysponuje wszelkimi wymaganymi</w:t>
      </w:r>
    </w:p>
    <w:p w14:paraId="4D5539E2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prawem decyzjami administracyjnymi oraz uzgodnieniami potrzebnymi w celu</w:t>
      </w:r>
    </w:p>
    <w:p w14:paraId="599A6539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wykonania zamówienia, które zachowują ważność na okres wykonania zadania, a</w:t>
      </w:r>
    </w:p>
    <w:p w14:paraId="132A188C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skutki ewentualnych braków w tym zakresie nie obciążają Wykonawcy.</w:t>
      </w:r>
    </w:p>
    <w:p w14:paraId="50FC685C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3C5F6B" w14:textId="31DA8DFE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 </w:t>
      </w:r>
      <w:r w:rsidR="009E4759">
        <w:rPr>
          <w:rFonts w:ascii="Times New Roman" w:eastAsia="Times New Roman" w:hAnsi="Times New Roman" w:cs="Times New Roman"/>
          <w:b/>
          <w:bCs/>
          <w:lang w:eastAsia="pl-PL"/>
        </w:rPr>
        <w:t>Zamawiający dysponuje wszelkimi wymaganymi przepisami prawa decyzjami oraz pozwoleniami.</w:t>
      </w:r>
    </w:p>
    <w:p w14:paraId="6D258F71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FCE0C1" w14:textId="4B38F951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4</w:t>
      </w:r>
      <w:r w:rsidRPr="009D1EC3">
        <w:rPr>
          <w:rFonts w:ascii="Times New Roman" w:eastAsia="Times New Roman" w:hAnsi="Times New Roman" w:cs="Times New Roman"/>
          <w:lang w:eastAsia="pl-PL"/>
        </w:rPr>
        <w:t>. Prosimy o potwierdzenie, że Zamawiający udostępnił Wykonawcom całą</w:t>
      </w:r>
    </w:p>
    <w:p w14:paraId="04472BF3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dokumentacje techniczną potrzebną do wykonania przedmiotu zamówienia oraz,</w:t>
      </w:r>
    </w:p>
    <w:p w14:paraId="396DC8F8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że dokumentacja odzwierciedla stan faktyczny w zakresie warunków realizacji</w:t>
      </w:r>
    </w:p>
    <w:p w14:paraId="43C394B5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zamówienia, zaś brak jakichkolwiek dokumentów istotnych dla oceny warunków</w:t>
      </w:r>
    </w:p>
    <w:p w14:paraId="412CA996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realizacji inwestycji nie obciąża Wykonawcy.</w:t>
      </w:r>
    </w:p>
    <w:p w14:paraId="6972C46B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E63068" w14:textId="795DBEC4" w:rsidR="009D1EC3" w:rsidRPr="009D1EC3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potwierdza.</w:t>
      </w:r>
      <w:r w:rsidR="009D1EC3" w:rsidRPr="009D1EC3">
        <w:rPr>
          <w:rFonts w:ascii="Times New Roman" w:eastAsia="Times New Roman" w:hAnsi="Times New Roman" w:cs="Times New Roman"/>
          <w:lang w:eastAsia="pl-PL"/>
        </w:rPr>
        <w:t> </w:t>
      </w:r>
    </w:p>
    <w:p w14:paraId="03DC096F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62A059" w14:textId="0DC27DF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5</w:t>
      </w:r>
      <w:r w:rsidRPr="009D1EC3">
        <w:rPr>
          <w:rFonts w:ascii="Times New Roman" w:eastAsia="Times New Roman" w:hAnsi="Times New Roman" w:cs="Times New Roman"/>
          <w:lang w:eastAsia="pl-PL"/>
        </w:rPr>
        <w:t>. Prosimy o potwierdzenie, że Zamawiającemu przysługuje prawo dysponowania</w:t>
      </w:r>
    </w:p>
    <w:p w14:paraId="01AE3294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nieruchomością na cele budowlane w zakresie całego terenu, na którym będzie</w:t>
      </w:r>
    </w:p>
    <w:p w14:paraId="12D70CBE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realizowana inwestycja a ewentualne braki w tym zakresie nie obciążają</w:t>
      </w:r>
    </w:p>
    <w:p w14:paraId="5F10989C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Wykonawcy.</w:t>
      </w:r>
    </w:p>
    <w:p w14:paraId="1ABB835F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BA02A" w14:textId="4D07E306" w:rsidR="009D1EC3" w:rsidRPr="009D1EC3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potwierdza.</w:t>
      </w:r>
    </w:p>
    <w:p w14:paraId="212C3E21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4A0AE8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38A135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BD5645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18FE0F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B3E613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1DE6D5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820E5" w14:textId="77777777" w:rsidR="00D5286E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8E3D5A" w14:textId="77777777" w:rsidR="00074682" w:rsidRDefault="00074682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584DC8" w14:textId="676CF8B6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Pr="009D1EC3">
        <w:rPr>
          <w:rFonts w:ascii="Times New Roman" w:eastAsia="Times New Roman" w:hAnsi="Times New Roman" w:cs="Times New Roman"/>
          <w:lang w:eastAsia="pl-PL"/>
        </w:rPr>
        <w:t>. Prosimy o potwierdzenie, że w przypadku napotkania na niezinwentaryzowane</w:t>
      </w:r>
    </w:p>
    <w:p w14:paraId="0BACCAAD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lub błędnie zinwentaryzowane urządzenia podziemne, w stosunku do stanu</w:t>
      </w:r>
    </w:p>
    <w:p w14:paraId="7EE7FA3A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wynikającego z dokumentacji projektowej załączonej do SIWZ i stanowiącej</w:t>
      </w:r>
    </w:p>
    <w:p w14:paraId="247789CB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podstawę wyceny oferty, w przypadku konieczności dokonania ich przebudowy,</w:t>
      </w:r>
    </w:p>
    <w:p w14:paraId="18EDFB01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Wykonawca otrzyma wynagrodzenie dodatkowe, a termin wykonania zamówienie</w:t>
      </w:r>
    </w:p>
    <w:p w14:paraId="7CC3090F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ulegnie stosownemu wydłużeniu.</w:t>
      </w:r>
    </w:p>
    <w:p w14:paraId="14F82B59" w14:textId="77777777" w:rsidR="00D5286E" w:rsidRDefault="00D5286E" w:rsidP="00D5286E">
      <w:pPr>
        <w:jc w:val="both"/>
        <w:rPr>
          <w:rFonts w:ascii="Times New Roman" w:hAnsi="Times New Roman" w:cs="Times New Roman"/>
          <w:b/>
          <w:bCs/>
        </w:rPr>
      </w:pPr>
    </w:p>
    <w:p w14:paraId="05C7A145" w14:textId="6FE73C10" w:rsidR="00D5286E" w:rsidRPr="000C4117" w:rsidRDefault="00D5286E" w:rsidP="00D528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 potwierdza.</w:t>
      </w:r>
    </w:p>
    <w:p w14:paraId="613F9163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A5F73A" w14:textId="0FA3C0CA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7</w:t>
      </w:r>
      <w:r w:rsidRPr="009D1EC3">
        <w:rPr>
          <w:rFonts w:ascii="Times New Roman" w:eastAsia="Times New Roman" w:hAnsi="Times New Roman" w:cs="Times New Roman"/>
          <w:lang w:eastAsia="pl-PL"/>
        </w:rPr>
        <w:t>. Nawiązując do zapisów par 11  wzoru umowy prosimy o potwierdzenie, że</w:t>
      </w:r>
    </w:p>
    <w:p w14:paraId="0E0A20F9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akceptowalna jest ogólna polisa odpowiedzialności cywilnej odnawiana co</w:t>
      </w:r>
    </w:p>
    <w:p w14:paraId="359FAD13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roku.  </w:t>
      </w:r>
    </w:p>
    <w:p w14:paraId="49BF89B8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132D30" w14:textId="6B5ADB47" w:rsidR="009D1EC3" w:rsidRPr="009D1EC3" w:rsidRDefault="00D5286E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Zamawiający potwierdza.</w:t>
      </w:r>
    </w:p>
    <w:p w14:paraId="7EB96001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A4F0D7" w14:textId="60BDAB71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6459">
        <w:rPr>
          <w:rFonts w:ascii="Times New Roman" w:eastAsia="Times New Roman" w:hAnsi="Times New Roman" w:cs="Times New Roman"/>
          <w:lang w:eastAsia="pl-PL"/>
        </w:rPr>
        <w:t>8</w:t>
      </w:r>
      <w:r w:rsidRPr="009D1EC3">
        <w:rPr>
          <w:rFonts w:ascii="Times New Roman" w:eastAsia="Times New Roman" w:hAnsi="Times New Roman" w:cs="Times New Roman"/>
          <w:lang w:eastAsia="pl-PL"/>
        </w:rPr>
        <w:t xml:space="preserve">. Nawiązując do zapisów par. 3 ust 4 prosimy o wyjaśnienie od jakich </w:t>
      </w:r>
      <w:proofErr w:type="spellStart"/>
      <w:r w:rsidRPr="009D1EC3">
        <w:rPr>
          <w:rFonts w:ascii="Times New Roman" w:eastAsia="Times New Roman" w:hAnsi="Times New Roman" w:cs="Times New Roman"/>
          <w:lang w:eastAsia="pl-PL"/>
        </w:rPr>
        <w:t>ryzyk</w:t>
      </w:r>
      <w:proofErr w:type="spellEnd"/>
    </w:p>
    <w:p w14:paraId="5AB81FED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ma być ubezpieczenie budowy i wskazanie nazwy produktu ubezpieczeniowego,</w:t>
      </w:r>
    </w:p>
    <w:p w14:paraId="64ADAD4C" w14:textId="77777777" w:rsidR="009D1EC3" w:rsidRPr="009D1EC3" w:rsidRDefault="009D1EC3" w:rsidP="009E4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1EC3">
        <w:rPr>
          <w:rFonts w:ascii="Times New Roman" w:eastAsia="Times New Roman" w:hAnsi="Times New Roman" w:cs="Times New Roman"/>
          <w:lang w:eastAsia="pl-PL"/>
        </w:rPr>
        <w:t>którego zawarcie jest wymagane.</w:t>
      </w:r>
    </w:p>
    <w:p w14:paraId="68CD6785" w14:textId="77777777" w:rsidR="004614D7" w:rsidRDefault="004614D7" w:rsidP="009E4759">
      <w:pPr>
        <w:jc w:val="both"/>
        <w:rPr>
          <w:rFonts w:ascii="Times New Roman" w:hAnsi="Times New Roman" w:cs="Times New Roman"/>
        </w:rPr>
      </w:pPr>
    </w:p>
    <w:p w14:paraId="26B8DDED" w14:textId="13F4C996" w:rsidR="004614D7" w:rsidRPr="004614D7" w:rsidRDefault="004614D7" w:rsidP="009E4759">
      <w:pPr>
        <w:jc w:val="both"/>
        <w:rPr>
          <w:rFonts w:ascii="Times New Roman" w:hAnsi="Times New Roman" w:cs="Times New Roman"/>
          <w:b/>
          <w:bCs/>
        </w:rPr>
      </w:pPr>
      <w:r w:rsidRPr="004614D7">
        <w:rPr>
          <w:rFonts w:ascii="Times New Roman" w:hAnsi="Times New Roman" w:cs="Times New Roman"/>
          <w:b/>
          <w:bCs/>
        </w:rPr>
        <w:t>Zamawiający wymaga ubezpieczenia od odpowiedzialności cywilnej zgodnie z zapisami w art.</w:t>
      </w:r>
      <w:r w:rsidR="00AE08C5">
        <w:rPr>
          <w:rFonts w:ascii="Times New Roman" w:hAnsi="Times New Roman" w:cs="Times New Roman"/>
          <w:b/>
          <w:bCs/>
        </w:rPr>
        <w:t xml:space="preserve"> </w:t>
      </w:r>
      <w:r w:rsidRPr="004614D7">
        <w:rPr>
          <w:rFonts w:ascii="Times New Roman" w:hAnsi="Times New Roman" w:cs="Times New Roman"/>
          <w:b/>
          <w:bCs/>
        </w:rPr>
        <w:t xml:space="preserve">11 załącznika nr 8 do SWZ. </w:t>
      </w:r>
      <w:r w:rsidR="00AE08C5">
        <w:rPr>
          <w:rFonts w:ascii="Times New Roman" w:hAnsi="Times New Roman" w:cs="Times New Roman"/>
          <w:b/>
          <w:bCs/>
        </w:rPr>
        <w:t xml:space="preserve">Zapis dotyczący ubezpieczenia budowy w par.3 ust.4 nie jest obligatoryjny. </w:t>
      </w:r>
    </w:p>
    <w:p w14:paraId="63D1346D" w14:textId="77777777" w:rsidR="004614D7" w:rsidRDefault="004614D7" w:rsidP="009E4759">
      <w:pPr>
        <w:jc w:val="both"/>
      </w:pPr>
    </w:p>
    <w:p w14:paraId="4A64B5C6" w14:textId="00875B96" w:rsidR="007864C0" w:rsidRDefault="000F537E" w:rsidP="009E4759">
      <w:pPr>
        <w:jc w:val="both"/>
      </w:pPr>
      <w:r>
        <w:t xml:space="preserve">Pytanie nr 1 Prosimy o informację czy Zamawiający dysponuje prawomocnym pozwoleniem na budowę? </w:t>
      </w:r>
    </w:p>
    <w:p w14:paraId="1537A9E2" w14:textId="137CF4EF" w:rsidR="007864C0" w:rsidRPr="007864C0" w:rsidRDefault="007864C0" w:rsidP="009E4759">
      <w:pPr>
        <w:jc w:val="both"/>
        <w:rPr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>Tak zamawiający posiada prawomocne pozwolenie na budowę.</w:t>
      </w:r>
    </w:p>
    <w:p w14:paraId="17C89CD6" w14:textId="3BCD2049" w:rsidR="007864C0" w:rsidRDefault="000F537E" w:rsidP="009E4759">
      <w:pPr>
        <w:jc w:val="both"/>
      </w:pPr>
      <w:r>
        <w:t xml:space="preserve">Pytanie nr 2 Zgodnie z opinią Wojewódzkiego Urzędu Ochrony Zabytków w Poznaniu Delegatura w Lesznie z dnia 27.04.2021 nr pisma Le-Wa.5183.2100.2.2021, planowana inwestycja zlokalizowana jest w strefie ochrony archeologicznej określonej zapisami miejscowych planów zagospodarowania przestrzennego. Prosimy o informację czy uzyskanie pozwolenia od konserwatora zabytków na prowadzenie badań archeologicznych w trakcie prowadzenia robót ziemnych leży po stronie Wykonawcy ? </w:t>
      </w:r>
    </w:p>
    <w:p w14:paraId="20EF2C15" w14:textId="2D26F7F4" w:rsidR="007864C0" w:rsidRPr="007864C0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>Prowadzenie badań archeologicznych należy ująć w cenie</w:t>
      </w:r>
      <w:r>
        <w:rPr>
          <w:rFonts w:ascii="Times New Roman" w:hAnsi="Times New Roman" w:cs="Times New Roman"/>
          <w:b/>
          <w:bCs/>
        </w:rPr>
        <w:t>.</w:t>
      </w:r>
    </w:p>
    <w:p w14:paraId="4B4DE2A1" w14:textId="4C183E23" w:rsidR="007864C0" w:rsidRDefault="000F537E" w:rsidP="009E4759">
      <w:pPr>
        <w:jc w:val="both"/>
      </w:pPr>
      <w:r>
        <w:t xml:space="preserve">Pytanie nr 3 Zgodnie z zapisami SIWZ do oferty Wykonawca jest zobowiązany załączyć wypełniony kosztorys ofertowy stanowiący załącznik do SIWZ. Prosimy o informację, czy dopuszcza się możliwość wprowadzenia modyfikacji w zakresie podstawy kalkulacji/opisu pozycji a także obmiaru robót do załączonego kosztorysu ofertowego ? Ponadto prosimy o informację czy Wykonawca na etapie składania oferty, jest zobowiązany wykazać wskaźniki kosztorysowe takie jak: Stawka roboczogodziny? Narzut kosztów zakupu materiałów? Narzut kosztów pośrednich? Narzut zysku? Poziom cen? </w:t>
      </w:r>
    </w:p>
    <w:p w14:paraId="14981837" w14:textId="306243EC" w:rsidR="007864C0" w:rsidRPr="007864C0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>Wykonawca do oferty załącza wypełniony kosztorys ofertowy jako załącznik.</w:t>
      </w:r>
      <w:r>
        <w:rPr>
          <w:rFonts w:ascii="Times New Roman" w:hAnsi="Times New Roman" w:cs="Times New Roman"/>
          <w:b/>
          <w:bCs/>
        </w:rPr>
        <w:t xml:space="preserve"> </w:t>
      </w:r>
      <w:r w:rsidRPr="007864C0">
        <w:rPr>
          <w:rFonts w:ascii="Times New Roman" w:hAnsi="Times New Roman" w:cs="Times New Roman"/>
          <w:b/>
          <w:bCs/>
        </w:rPr>
        <w:t>Inwestor nie dopuszcza modyfikacji w zakresie podstawy kalkulacji/opisu pozycji.</w:t>
      </w:r>
      <w:r>
        <w:rPr>
          <w:rFonts w:ascii="Times New Roman" w:hAnsi="Times New Roman" w:cs="Times New Roman"/>
          <w:b/>
          <w:bCs/>
        </w:rPr>
        <w:t xml:space="preserve"> </w:t>
      </w:r>
      <w:r w:rsidRPr="007864C0">
        <w:rPr>
          <w:rFonts w:ascii="Times New Roman" w:hAnsi="Times New Roman" w:cs="Times New Roman"/>
          <w:b/>
          <w:bCs/>
        </w:rPr>
        <w:t>Dopuszcza się możliwość modyfikacji obmiaru robót w kosztorysie ofertowym jednak nie może on być wyższy niż obmiar ujęty w przedmiarze. Zwiększony obmiar należy traktować jako roboty dodatkowe i może być uznany na etapie realizacji robót.</w:t>
      </w:r>
      <w:r>
        <w:rPr>
          <w:rFonts w:ascii="Times New Roman" w:hAnsi="Times New Roman" w:cs="Times New Roman"/>
          <w:b/>
          <w:bCs/>
        </w:rPr>
        <w:t xml:space="preserve"> </w:t>
      </w:r>
      <w:r w:rsidRPr="007864C0">
        <w:rPr>
          <w:rFonts w:ascii="Times New Roman" w:hAnsi="Times New Roman" w:cs="Times New Roman"/>
          <w:b/>
          <w:bCs/>
        </w:rPr>
        <w:t xml:space="preserve">W kosztorysie ofertowym należy podać: stawkę roboczogodziny, </w:t>
      </w:r>
      <w:r w:rsidRPr="007864C0">
        <w:rPr>
          <w:rFonts w:ascii="Times New Roman" w:hAnsi="Times New Roman" w:cs="Times New Roman"/>
          <w:b/>
          <w:bCs/>
        </w:rPr>
        <w:lastRenderedPageBreak/>
        <w:t xml:space="preserve">ceny zakupu materiałów, narzuty zakupu materiałów </w:t>
      </w:r>
      <w:proofErr w:type="spellStart"/>
      <w:r w:rsidRPr="007864C0">
        <w:rPr>
          <w:rFonts w:ascii="Times New Roman" w:hAnsi="Times New Roman" w:cs="Times New Roman"/>
          <w:b/>
          <w:bCs/>
        </w:rPr>
        <w:t>orza</w:t>
      </w:r>
      <w:proofErr w:type="spellEnd"/>
      <w:r w:rsidRPr="007864C0">
        <w:rPr>
          <w:rFonts w:ascii="Times New Roman" w:hAnsi="Times New Roman" w:cs="Times New Roman"/>
          <w:b/>
          <w:bCs/>
        </w:rPr>
        <w:t xml:space="preserve"> kosztów pośrednich, narzut zysku. Powyższe dane potrzebne będą do rozliczenia ewentualnych robót dodatkowych.</w:t>
      </w:r>
    </w:p>
    <w:p w14:paraId="30B9224E" w14:textId="35FDA565" w:rsidR="007864C0" w:rsidRDefault="000F537E" w:rsidP="009E4759">
      <w:pPr>
        <w:jc w:val="both"/>
      </w:pPr>
      <w:r>
        <w:t>Pytanie nr 4 Prosimy o informację czy Zamawiający dysponuję dokumentacją geologiczno-inżynierską dotyczącą przedmiotowego postępowania? Jeśli tak, prosimy o zamieszczenie dokumentacji na stronie.</w:t>
      </w:r>
      <w:r w:rsidRPr="000F537E">
        <w:t xml:space="preserve"> </w:t>
      </w:r>
    </w:p>
    <w:p w14:paraId="5EBEDDF2" w14:textId="5B557271" w:rsidR="007864C0" w:rsidRPr="007864C0" w:rsidRDefault="007864C0" w:rsidP="009E4759">
      <w:pPr>
        <w:jc w:val="both"/>
        <w:rPr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 xml:space="preserve">Inwestor nie dysponuje dokumentacją </w:t>
      </w:r>
      <w:proofErr w:type="spellStart"/>
      <w:r w:rsidRPr="007864C0">
        <w:rPr>
          <w:rFonts w:ascii="Times New Roman" w:hAnsi="Times New Roman" w:cs="Times New Roman"/>
          <w:b/>
          <w:bCs/>
        </w:rPr>
        <w:t>geologiczno</w:t>
      </w:r>
      <w:proofErr w:type="spellEnd"/>
      <w:r w:rsidRPr="007864C0">
        <w:rPr>
          <w:rFonts w:ascii="Times New Roman" w:hAnsi="Times New Roman" w:cs="Times New Roman"/>
          <w:b/>
          <w:bCs/>
        </w:rPr>
        <w:t xml:space="preserve"> – inżynierską.</w:t>
      </w:r>
    </w:p>
    <w:p w14:paraId="29ECE963" w14:textId="77777777" w:rsidR="007864C0" w:rsidRDefault="007864C0" w:rsidP="009E4759">
      <w:pPr>
        <w:jc w:val="both"/>
      </w:pPr>
    </w:p>
    <w:p w14:paraId="680AF6B2" w14:textId="77777777" w:rsidR="007864C0" w:rsidRDefault="000F537E" w:rsidP="009E4759">
      <w:pPr>
        <w:jc w:val="both"/>
      </w:pPr>
      <w:r>
        <w:t xml:space="preserve">Pytanie nr 5 Na odcinku kanalizacji sanitarnej od studni Ks6 (97,92/96,19) do studni Ks5 (98,01/95,94), projektowana kanalizacji przebieg w bliskiej odległości od drzewa zinwentaryzowanego na mapie do celów projektowych. Głębokość wykopu w pobliżu drzewa będzie wynosić ca. 2,0m, w ocenie wykonawcy drzew stanowi kolizję na trasie projektowanej kanalizacji. </w:t>
      </w:r>
    </w:p>
    <w:p w14:paraId="613DAE91" w14:textId="4055619C" w:rsidR="007864C0" w:rsidRDefault="000F537E" w:rsidP="009E4759">
      <w:pPr>
        <w:jc w:val="both"/>
      </w:pPr>
      <w:r>
        <w:t xml:space="preserve">Prosimy o informację, czy uzyskanie pozwolenia na wycinkę wraz z kosztami wycinki drzewa, Wykonawca ma uwzględnić w kosztorysie ofertowym? </w:t>
      </w:r>
    </w:p>
    <w:p w14:paraId="268E872C" w14:textId="0B258CE2" w:rsidR="007864C0" w:rsidRPr="007864C0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>Inwestor nie przewiduje wycinki drzewa na tym odcinku sieci kanalizacji sanitarnej.</w:t>
      </w:r>
    </w:p>
    <w:p w14:paraId="4F71C5C5" w14:textId="4FE969C4" w:rsidR="007864C0" w:rsidRDefault="000F537E" w:rsidP="009E4759">
      <w:pPr>
        <w:jc w:val="both"/>
      </w:pPr>
      <w:r>
        <w:t xml:space="preserve">Pytanie nr 6 Wzdłuż drogi powiatowej nr 4952P, zaprojektowana jest w pasie drogowym sieć wodociągowa i kanalizacji sanitarnej, prosimy o informację czy w trakcie prowadzenia robót ogrodzenie z siatki na słupkach stalowych ma zostać zdemontowane bez ponownej odbudowy? </w:t>
      </w:r>
    </w:p>
    <w:p w14:paraId="27D70452" w14:textId="77777777" w:rsidR="007864C0" w:rsidRPr="007864C0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7864C0">
        <w:rPr>
          <w:rFonts w:ascii="Times New Roman" w:hAnsi="Times New Roman" w:cs="Times New Roman"/>
          <w:b/>
          <w:bCs/>
        </w:rPr>
        <w:t>Inwestor nie przewiduje demontażu ogrodzenia wzdłuż drogi powiatowej nr 4952P.</w:t>
      </w:r>
    </w:p>
    <w:p w14:paraId="488B6CBA" w14:textId="77777777" w:rsidR="007864C0" w:rsidRDefault="007864C0" w:rsidP="009E4759">
      <w:pPr>
        <w:jc w:val="both"/>
      </w:pPr>
    </w:p>
    <w:p w14:paraId="1C6B4273" w14:textId="7ECD9514" w:rsidR="007864C0" w:rsidRDefault="000F537E" w:rsidP="009E4759">
      <w:pPr>
        <w:jc w:val="both"/>
      </w:pPr>
      <w:r>
        <w:t xml:space="preserve">Pytanie nr 7 Wzdłuż projektowanej trasy sieci wodociągowej i kanalizacji sanitarnej przebiegającej równolegle do pasa drogi powiatowej po wewnętrznej stronie ogrodzenia ogródków działkowych, znajdują się dwie zabudowy działkowe (altany), w przypadku kolizji projektowanej sieci z istniejącą infrastrukturą, prosimy o wyjaśnienie, kto ma ponieść koszty rozbiórki i zagospodarowania odpadów z rozbiórki? </w:t>
      </w:r>
    </w:p>
    <w:p w14:paraId="59724598" w14:textId="65218C0B" w:rsidR="007864C0" w:rsidRPr="000C4117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Projektowane sieci uzbrojenia terenu przebiegają po wydzielonych działkach drogowych</w:t>
      </w:r>
      <w:r w:rsidRPr="000C4117">
        <w:rPr>
          <w:rFonts w:ascii="Times New Roman" w:hAnsi="Times New Roman" w:cs="Times New Roman"/>
          <w:b/>
          <w:bCs/>
        </w:rPr>
        <w:t>,</w:t>
      </w:r>
      <w:r w:rsidRPr="000C4117">
        <w:rPr>
          <w:rFonts w:ascii="Times New Roman" w:hAnsi="Times New Roman" w:cs="Times New Roman"/>
          <w:b/>
          <w:bCs/>
        </w:rPr>
        <w:t xml:space="preserve"> które       </w:t>
      </w:r>
    </w:p>
    <w:p w14:paraId="0FE4AE3D" w14:textId="169430E9" w:rsidR="007864C0" w:rsidRPr="000C4117" w:rsidRDefault="007864C0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nie kolidują z istniejącą zabudową.</w:t>
      </w:r>
    </w:p>
    <w:p w14:paraId="2FDD118F" w14:textId="77777777" w:rsidR="007864C0" w:rsidRDefault="007864C0" w:rsidP="009E4759">
      <w:pPr>
        <w:jc w:val="both"/>
      </w:pPr>
    </w:p>
    <w:p w14:paraId="24BC8A6D" w14:textId="21553802" w:rsidR="000F537E" w:rsidRDefault="000F537E" w:rsidP="009E4759">
      <w:pPr>
        <w:jc w:val="both"/>
      </w:pPr>
      <w:r>
        <w:t>Pytanie nr 8 Sieć wodociągowa węzeł nr W17, zlokalizowana przy działce nr 640/37 zaprojektowana została w bliskiej odległości od istniejącego drzewostanu. W przypadku wystąpienia kolizji na etapie prowadzenia robót, prosimy o informację czy Wykonawca ma w ofercie uwzględnić dodatkowe koszty związane z wycinką drzew i zagospodarowaniem materiału z wycinki ?</w:t>
      </w:r>
    </w:p>
    <w:p w14:paraId="5D5275DF" w14:textId="3F80E15A" w:rsidR="000C4117" w:rsidRPr="000C4117" w:rsidRDefault="000C4117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Koszty związane z ewentualną wycinką drzew zostaną rozliczone na podstawie protokołu konieczności zatwierdzonego przez inwestora i inspektora nadzoru.</w:t>
      </w:r>
    </w:p>
    <w:p w14:paraId="1F66CCB3" w14:textId="11EBC21F" w:rsidR="008A6459" w:rsidRPr="008A6459" w:rsidRDefault="008A6459" w:rsidP="009E4759">
      <w:pPr>
        <w:jc w:val="both"/>
        <w:rPr>
          <w:rFonts w:ascii="Times New Roman" w:hAnsi="Times New Roman" w:cs="Times New Roman"/>
        </w:rPr>
      </w:pPr>
    </w:p>
    <w:p w14:paraId="25108C66" w14:textId="423C90F4" w:rsidR="007864C0" w:rsidRDefault="000F537E" w:rsidP="009E4759">
      <w:pPr>
        <w:jc w:val="both"/>
      </w:pPr>
      <w:r>
        <w:t xml:space="preserve">Pytanie nr 1 Prosimy o doprecyzowanie rodzaju materiału z jakiego ma zostać wykonana kanalizacja deszczowa. Zgodnie z zapisami projektu budowlanego pkt.3, str. 11 kanalizację przewiduje się wykonać z rur PP-K2,? W pkt. 7 (str.15) Opis rozwiązania technicznego – projektowana kanalizacja deszczowa, rurociągi z PVC </w:t>
      </w:r>
      <w:proofErr w:type="spellStart"/>
      <w:r>
        <w:t>Dn</w:t>
      </w:r>
      <w:proofErr w:type="spellEnd"/>
      <w:r>
        <w:t xml:space="preserve"> 500-300mm? </w:t>
      </w:r>
      <w:proofErr w:type="spellStart"/>
      <w:r>
        <w:t>STWiOR</w:t>
      </w:r>
      <w:proofErr w:type="spellEnd"/>
      <w:r>
        <w:t xml:space="preserve">, pkt. 1.4.2. Kanalizacja deszczowa (str.17) zestawienie opisuje </w:t>
      </w:r>
      <w:r>
        <w:lastRenderedPageBreak/>
        <w:t xml:space="preserve">rury PVC ? Pkt. 7.4. Rozmiar rzeczowy – kanalizacja deszczowa – wykaz opisuję rury z PP-K2. Prosimy o uszczegółowienie. </w:t>
      </w:r>
    </w:p>
    <w:p w14:paraId="2891A9C6" w14:textId="772ACF31" w:rsidR="000C4117" w:rsidRPr="000C4117" w:rsidRDefault="000C4117" w:rsidP="009E4759">
      <w:pPr>
        <w:jc w:val="both"/>
        <w:rPr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Zgodnie z zapisami projektu budowlanego pkt 7.3 i 7.4 szczegółowo określono z jakiego materiału należy wykonać poszczególne sieci. Dla kanalizacji deszczowej są to rury PP-K2.</w:t>
      </w:r>
    </w:p>
    <w:p w14:paraId="638EAE3D" w14:textId="405B88D5" w:rsidR="007864C0" w:rsidRDefault="000F537E" w:rsidP="009E4759">
      <w:pPr>
        <w:jc w:val="both"/>
      </w:pPr>
      <w:r>
        <w:t xml:space="preserve">Pytanie nr 2 Prosimy o doprecyzowanie czy włazy kanałowe w klasie D-400 należy przewidzieć do wyceny jako żeliwne czy z wypełnieniem betonowym? </w:t>
      </w:r>
    </w:p>
    <w:p w14:paraId="129D1AF0" w14:textId="78AC2CAC" w:rsidR="000C4117" w:rsidRPr="000C4117" w:rsidRDefault="000C4117" w:rsidP="009E4759">
      <w:pPr>
        <w:jc w:val="both"/>
        <w:rPr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Należy zastosować włazy żeliwne z wypełnieniem betonowym.</w:t>
      </w:r>
    </w:p>
    <w:p w14:paraId="096B937A" w14:textId="003ACD08" w:rsidR="007864C0" w:rsidRDefault="000F537E" w:rsidP="009E4759">
      <w:pPr>
        <w:jc w:val="both"/>
      </w:pPr>
      <w:r>
        <w:t xml:space="preserve">Pytanie nr 3 Prosimy o doprecyzowanie wysokości kinety w studni rewizyjnej DN 1000 ? Pełna wysokość kanału czy 2/3 wysokości kanału?. Dotyczy zarówno studni dla kanalizacji sanitarnej jak i deszczowej. </w:t>
      </w:r>
    </w:p>
    <w:p w14:paraId="6AD859D6" w14:textId="70010A95" w:rsidR="000C4117" w:rsidRPr="000C4117" w:rsidRDefault="000C4117" w:rsidP="009E4759">
      <w:pPr>
        <w:jc w:val="both"/>
        <w:rPr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Minimalna wysokość kinety to 2/3 w</w:t>
      </w:r>
      <w:r w:rsidRPr="000C4117">
        <w:rPr>
          <w:rFonts w:ascii="Times New Roman" w:hAnsi="Times New Roman" w:cs="Times New Roman"/>
          <w:b/>
          <w:bCs/>
        </w:rPr>
        <w:t>y</w:t>
      </w:r>
      <w:r w:rsidRPr="000C4117">
        <w:rPr>
          <w:rFonts w:ascii="Times New Roman" w:hAnsi="Times New Roman" w:cs="Times New Roman"/>
          <w:b/>
          <w:bCs/>
        </w:rPr>
        <w:t>sokości kanału.</w:t>
      </w:r>
    </w:p>
    <w:p w14:paraId="0D9D72EC" w14:textId="13F9B86C" w:rsidR="007864C0" w:rsidRDefault="000F537E" w:rsidP="009E4759">
      <w:pPr>
        <w:jc w:val="both"/>
      </w:pPr>
      <w:r>
        <w:t xml:space="preserve">Pytanie nr 4 Prosimy o doprecyzowanie czy studnie rewizyjnej </w:t>
      </w:r>
      <w:proofErr w:type="spellStart"/>
      <w:r>
        <w:t>Dn</w:t>
      </w:r>
      <w:proofErr w:type="spellEnd"/>
      <w:r>
        <w:t xml:space="preserve"> 1000 mają być wykonane jako betonowe czy żelbetowe? W przekazanej dokumentacji występuje rozbieżność w opisie przedmiotu zamówienia. W części rysunkowej rys. nr 10 opisany jest schemat studni betonowej, natomiast w </w:t>
      </w:r>
      <w:proofErr w:type="spellStart"/>
      <w:r>
        <w:t>STWiOR</w:t>
      </w:r>
      <w:proofErr w:type="spellEnd"/>
      <w:r>
        <w:t xml:space="preserve"> pkt. 2.2.1. Komora robocza str.19 komora robocza w części prefabrykowanej ma zostać wykonana z kręgów żelbetowych. Prosimy o doprecyzowanie, ponieważ jest to istotna kwestia pod kątem opracowywania kalkulacji cenowej. </w:t>
      </w:r>
    </w:p>
    <w:p w14:paraId="1438117B" w14:textId="77777777" w:rsidR="000C4117" w:rsidRPr="000C4117" w:rsidRDefault="000C4117" w:rsidP="009E4759">
      <w:pPr>
        <w:spacing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Studnie rewizyjne DN 1000 należy wykonać z elementów z betonu C 35/45:</w:t>
      </w:r>
    </w:p>
    <w:p w14:paraId="4603475E" w14:textId="77777777" w:rsidR="000C4117" w:rsidRPr="000C4117" w:rsidRDefault="000C4117" w:rsidP="009E4759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dennica monolityczna posiadającą wyprofilowaną kinetę,</w:t>
      </w:r>
    </w:p>
    <w:p w14:paraId="06D5B705" w14:textId="77777777" w:rsidR="000C4117" w:rsidRPr="000C4117" w:rsidRDefault="000C4117" w:rsidP="009E4759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kręgi i zwężki łączone na uszczelkę, wyposażone fabrycznie w:</w:t>
      </w:r>
    </w:p>
    <w:p w14:paraId="4FDAF470" w14:textId="77777777" w:rsidR="000C4117" w:rsidRPr="000C4117" w:rsidRDefault="000C4117" w:rsidP="009E4759">
      <w:pPr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 xml:space="preserve">stopnie </w:t>
      </w:r>
      <w:proofErr w:type="spellStart"/>
      <w:r w:rsidRPr="000C4117">
        <w:rPr>
          <w:rFonts w:ascii="Times New Roman" w:hAnsi="Times New Roman" w:cs="Times New Roman"/>
          <w:b/>
          <w:bCs/>
        </w:rPr>
        <w:t>złazowe</w:t>
      </w:r>
      <w:proofErr w:type="spellEnd"/>
      <w:r w:rsidRPr="000C4117">
        <w:rPr>
          <w:rFonts w:ascii="Times New Roman" w:hAnsi="Times New Roman" w:cs="Times New Roman"/>
          <w:b/>
          <w:bCs/>
        </w:rPr>
        <w:t>,</w:t>
      </w:r>
    </w:p>
    <w:p w14:paraId="1DE03A51" w14:textId="77777777" w:rsidR="000C4117" w:rsidRPr="000C4117" w:rsidRDefault="000C4117" w:rsidP="009E4759">
      <w:pPr>
        <w:numPr>
          <w:ilvl w:val="0"/>
          <w:numId w:val="3"/>
        </w:numPr>
        <w:spacing w:after="0"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osadzone przejścia szczelne dla rurociągów (tuleje osłonowe z uszczelką), zwieńczone włazami żeliwnymi , z wypełnieniem betonowym, typu ciężkiego - nośność 40 ton.</w:t>
      </w:r>
    </w:p>
    <w:p w14:paraId="3E29EFCC" w14:textId="77777777" w:rsidR="000C4117" w:rsidRPr="000C4117" w:rsidRDefault="000C4117" w:rsidP="009E4759">
      <w:pPr>
        <w:spacing w:line="280" w:lineRule="exact"/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Na powierzchni terenu zamontować płyty żelbetowe z otworem zabezpieczająca właz przed przesunięciem.</w:t>
      </w:r>
    </w:p>
    <w:p w14:paraId="6E24C8CB" w14:textId="77777777" w:rsidR="000C4117" w:rsidRDefault="000C4117" w:rsidP="009E4759">
      <w:pPr>
        <w:jc w:val="both"/>
      </w:pPr>
    </w:p>
    <w:p w14:paraId="19AB9A5C" w14:textId="24831326" w:rsidR="007864C0" w:rsidRDefault="000F537E" w:rsidP="009E4759">
      <w:pPr>
        <w:jc w:val="both"/>
      </w:pPr>
      <w:r>
        <w:t>Pytanie nr 5 Prosimy o doprecyzowanie głębokości osadnika we wpustach deszczowych na rysunku nr 11 głębokość osadnika zwymiarowana jest wariantowo 1030mm lub 530mm, prosimy o informację jaką głębokość osadnika należy przyjąć do wyceny? Ponadto prosimy o informację czy część osadnika ma być monolityczna tak jak zostało do przedstawione w części rysunkowej?</w:t>
      </w:r>
      <w:r w:rsidRPr="000F537E">
        <w:t xml:space="preserve"> </w:t>
      </w:r>
    </w:p>
    <w:p w14:paraId="53826B00" w14:textId="4D4FC2CE" w:rsidR="000C4117" w:rsidRPr="000C4117" w:rsidRDefault="000C4117" w:rsidP="009E4759">
      <w:pPr>
        <w:jc w:val="both"/>
        <w:rPr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Osadniki należy wykonać zgodnie z rys. nr 11 a głębokość osadnika należy przyjąć  530mm.</w:t>
      </w:r>
    </w:p>
    <w:p w14:paraId="45C7BA68" w14:textId="44FE7AC4" w:rsidR="008A6459" w:rsidRDefault="000F537E" w:rsidP="009E4759">
      <w:pPr>
        <w:jc w:val="both"/>
      </w:pPr>
      <w:r>
        <w:t>Pytanie nr 6 Zgodnie z opisem projektu budowlanego pkt.6 Warunki gruntowo-wodne dla projektowanej sieci kanalizacyjnej nie zostały wykonane badania geotechniczne gruntu natomiast woda gruntowa występuje w licznych przewarstwieniach wykopów. Prosimy o dodanie w kosztorysie ofertowym pozycji związanej z ewentualną koniecznością odwadniania wykopów na etapie prowadzonych robót ziemnych. Brak pozycji kosztorysowej związanej z odwadnianiem wykopu może stanowić problem przy rozliczaniu prac wynagrodzeniem kosztorysowym.</w:t>
      </w:r>
    </w:p>
    <w:p w14:paraId="71B89B4D" w14:textId="522ABA9A" w:rsidR="000C4117" w:rsidRPr="000C4117" w:rsidRDefault="000C4117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>Ewentualne odwodnienie wykopów zostanie rozliczone na podstawie dziennika pompowania zatwierdzonego przez inspektora nadzoru.</w:t>
      </w:r>
    </w:p>
    <w:p w14:paraId="41FC5ED6" w14:textId="5C3F4F8E" w:rsidR="008A6459" w:rsidRDefault="008A6459" w:rsidP="009E4759">
      <w:pPr>
        <w:jc w:val="both"/>
        <w:rPr>
          <w:rFonts w:ascii="Times New Roman" w:hAnsi="Times New Roman" w:cs="Times New Roman"/>
        </w:rPr>
      </w:pPr>
    </w:p>
    <w:p w14:paraId="24BA9027" w14:textId="453276F7" w:rsidR="007864C0" w:rsidRDefault="000F537E" w:rsidP="009E4759">
      <w:pPr>
        <w:jc w:val="both"/>
      </w:pPr>
      <w:r>
        <w:lastRenderedPageBreak/>
        <w:t xml:space="preserve">Pytanie nr 1 Prosimy o weryfikację długości kanalizacji deszczowej, w kosztorysie ofertowym poz. 79, długość kanału PP </w:t>
      </w:r>
      <w:proofErr w:type="spellStart"/>
      <w:r>
        <w:t>Dn</w:t>
      </w:r>
      <w:proofErr w:type="spellEnd"/>
      <w:r>
        <w:t xml:space="preserve"> 350 wynosi 443m, natomiast na planie zagospodarowania terenu długość wynosi: 337mb Przy kanale nr K-1 doliczone zostały dwa odcinki o dł. 57m + 49m, zgodnie z planem te dwa odcinki zostały zaprojektowane jako kanały PP </w:t>
      </w:r>
      <w:proofErr w:type="spellStart"/>
      <w:r>
        <w:t>Dn</w:t>
      </w:r>
      <w:proofErr w:type="spellEnd"/>
      <w:r>
        <w:t xml:space="preserve"> 300 </w:t>
      </w:r>
    </w:p>
    <w:p w14:paraId="02210958" w14:textId="77777777" w:rsidR="000C4117" w:rsidRPr="000C4117" w:rsidRDefault="000C4117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 xml:space="preserve">W kosztorysie ofertowym w pozycji 79 należy przyjąć długość kanału PP </w:t>
      </w:r>
      <w:proofErr w:type="spellStart"/>
      <w:r w:rsidRPr="000C4117">
        <w:rPr>
          <w:rFonts w:ascii="Times New Roman" w:hAnsi="Times New Roman" w:cs="Times New Roman"/>
          <w:b/>
          <w:bCs/>
        </w:rPr>
        <w:t>Dn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350  - 337 m.</w:t>
      </w:r>
    </w:p>
    <w:p w14:paraId="66162BE3" w14:textId="5ABDA320" w:rsidR="000F537E" w:rsidRDefault="000F537E" w:rsidP="009E4759">
      <w:pPr>
        <w:jc w:val="both"/>
      </w:pPr>
      <w:r>
        <w:t xml:space="preserve">Pytanie nr 2 Prosimy o weryfikację długości kanalizacji deszczowej w kosztorysie ofertowym poz. 80, długość kanału PP </w:t>
      </w:r>
      <w:proofErr w:type="spellStart"/>
      <w:r>
        <w:t>Dn</w:t>
      </w:r>
      <w:proofErr w:type="spellEnd"/>
      <w:r>
        <w:t xml:space="preserve"> 300 wynosi 402m, natomiast na podstawie pomiarów z planu zagospodarowania terenu długość wynosi: 506m, do zestawienia należy doliczyć odcinki kanału kd-1 od studni kd19 – </w:t>
      </w:r>
      <w:proofErr w:type="spellStart"/>
      <w:r>
        <w:t>kd</w:t>
      </w:r>
      <w:proofErr w:type="spellEnd"/>
      <w:r>
        <w:t xml:space="preserve"> 18 – </w:t>
      </w:r>
      <w:proofErr w:type="spellStart"/>
      <w:r>
        <w:t>kd</w:t>
      </w:r>
      <w:proofErr w:type="spellEnd"/>
      <w:r>
        <w:t xml:space="preserve"> 17, długość odcinków wynosi 49+57m.</w:t>
      </w:r>
    </w:p>
    <w:p w14:paraId="6CC8ACD2" w14:textId="77777777" w:rsidR="000C4117" w:rsidRPr="000C4117" w:rsidRDefault="000C4117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 xml:space="preserve">W kosztorysie ofertowym w pozycji 80 należy przyjąć długość kanału PP </w:t>
      </w:r>
      <w:proofErr w:type="spellStart"/>
      <w:r w:rsidRPr="000C4117">
        <w:rPr>
          <w:rFonts w:ascii="Times New Roman" w:hAnsi="Times New Roman" w:cs="Times New Roman"/>
          <w:b/>
          <w:bCs/>
        </w:rPr>
        <w:t>Dn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300 - 508 m.</w:t>
      </w:r>
    </w:p>
    <w:p w14:paraId="699AF22B" w14:textId="77777777" w:rsidR="000C4117" w:rsidRPr="000C4117" w:rsidRDefault="000C4117" w:rsidP="009E4759">
      <w:pPr>
        <w:jc w:val="both"/>
        <w:rPr>
          <w:rFonts w:ascii="Times New Roman" w:hAnsi="Times New Roman" w:cs="Times New Roman"/>
          <w:b/>
          <w:bCs/>
        </w:rPr>
      </w:pPr>
      <w:r w:rsidRPr="000C4117">
        <w:rPr>
          <w:rFonts w:ascii="Times New Roman" w:hAnsi="Times New Roman" w:cs="Times New Roman"/>
          <w:b/>
          <w:bCs/>
        </w:rPr>
        <w:t xml:space="preserve">Różnica w długości kanałów </w:t>
      </w:r>
      <w:proofErr w:type="spellStart"/>
      <w:r w:rsidRPr="000C4117">
        <w:rPr>
          <w:rFonts w:ascii="Times New Roman" w:hAnsi="Times New Roman" w:cs="Times New Roman"/>
          <w:b/>
          <w:bCs/>
        </w:rPr>
        <w:t>Dn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300 i 350 wynika z policzenia kanału o długości 106 m jako kanał </w:t>
      </w:r>
      <w:proofErr w:type="spellStart"/>
      <w:r w:rsidRPr="000C4117">
        <w:rPr>
          <w:rFonts w:ascii="Times New Roman" w:hAnsi="Times New Roman" w:cs="Times New Roman"/>
          <w:b/>
          <w:bCs/>
        </w:rPr>
        <w:t>Dn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350 zamiast </w:t>
      </w:r>
      <w:proofErr w:type="spellStart"/>
      <w:r w:rsidRPr="000C4117">
        <w:rPr>
          <w:rFonts w:ascii="Times New Roman" w:hAnsi="Times New Roman" w:cs="Times New Roman"/>
          <w:b/>
          <w:bCs/>
        </w:rPr>
        <w:t>Dn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300 na kanale Kd-1,  st. </w:t>
      </w:r>
      <w:proofErr w:type="spellStart"/>
      <w:r w:rsidRPr="000C4117">
        <w:rPr>
          <w:rFonts w:ascii="Times New Roman" w:hAnsi="Times New Roman" w:cs="Times New Roman"/>
          <w:b/>
          <w:bCs/>
        </w:rPr>
        <w:t>kd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17 – </w:t>
      </w:r>
      <w:proofErr w:type="spellStart"/>
      <w:r w:rsidRPr="000C4117">
        <w:rPr>
          <w:rFonts w:ascii="Times New Roman" w:hAnsi="Times New Roman" w:cs="Times New Roman"/>
          <w:b/>
          <w:bCs/>
        </w:rPr>
        <w:t>kd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18 – </w:t>
      </w:r>
      <w:proofErr w:type="spellStart"/>
      <w:r w:rsidRPr="000C4117">
        <w:rPr>
          <w:rFonts w:ascii="Times New Roman" w:hAnsi="Times New Roman" w:cs="Times New Roman"/>
          <w:b/>
          <w:bCs/>
        </w:rPr>
        <w:t>kd</w:t>
      </w:r>
      <w:proofErr w:type="spellEnd"/>
      <w:r w:rsidRPr="000C4117">
        <w:rPr>
          <w:rFonts w:ascii="Times New Roman" w:hAnsi="Times New Roman" w:cs="Times New Roman"/>
          <w:b/>
          <w:bCs/>
        </w:rPr>
        <w:t xml:space="preserve"> 19. </w:t>
      </w:r>
    </w:p>
    <w:p w14:paraId="3827DFFD" w14:textId="77777777" w:rsidR="000C4117" w:rsidRPr="008A6459" w:rsidRDefault="000C4117" w:rsidP="009E4759">
      <w:pPr>
        <w:jc w:val="both"/>
        <w:rPr>
          <w:rFonts w:ascii="Times New Roman" w:hAnsi="Times New Roman" w:cs="Times New Roman"/>
        </w:rPr>
      </w:pPr>
    </w:p>
    <w:p w14:paraId="3C49FF46" w14:textId="77777777" w:rsidR="000F537E" w:rsidRPr="000F537E" w:rsidRDefault="000F537E" w:rsidP="009E47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F537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Zwracamy się do Państwa z zapytaniem, czy Zamawiający jest w posiadaniu</w:t>
      </w:r>
    </w:p>
    <w:p w14:paraId="7DD2FE29" w14:textId="77777777" w:rsidR="000F537E" w:rsidRPr="000F537E" w:rsidRDefault="000F537E" w:rsidP="009E47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F537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przedmiarów w formacie .</w:t>
      </w:r>
      <w:proofErr w:type="spellStart"/>
      <w:r w:rsidRPr="000F537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ath</w:t>
      </w:r>
      <w:proofErr w:type="spellEnd"/>
      <w:r w:rsidRPr="000F537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. Jeśli tak, to prosimy o udostępnienie ich na</w:t>
      </w:r>
    </w:p>
    <w:p w14:paraId="226D7404" w14:textId="77777777" w:rsidR="000F537E" w:rsidRPr="000F537E" w:rsidRDefault="000F537E" w:rsidP="009E4759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0F537E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stronie przetargu.</w:t>
      </w:r>
    </w:p>
    <w:p w14:paraId="32E6DE9B" w14:textId="78493B74" w:rsidR="000F537E" w:rsidRDefault="000F537E" w:rsidP="009E4759">
      <w:pPr>
        <w:jc w:val="both"/>
      </w:pPr>
    </w:p>
    <w:p w14:paraId="2C7AB732" w14:textId="30BF22BD" w:rsidR="000C4117" w:rsidRPr="000C4117" w:rsidRDefault="000C4117" w:rsidP="009E4759">
      <w:pPr>
        <w:jc w:val="both"/>
        <w:rPr>
          <w:b/>
          <w:bCs/>
        </w:rPr>
      </w:pPr>
      <w:r>
        <w:rPr>
          <w:b/>
          <w:bCs/>
        </w:rPr>
        <w:t xml:space="preserve">Zamawiający nie jest w posiadaniu przedmiaru w formacie </w:t>
      </w:r>
      <w:proofErr w:type="spellStart"/>
      <w:r>
        <w:rPr>
          <w:b/>
          <w:bCs/>
        </w:rPr>
        <w:t>ath</w:t>
      </w:r>
      <w:proofErr w:type="spellEnd"/>
      <w:r>
        <w:rPr>
          <w:b/>
          <w:bCs/>
        </w:rPr>
        <w:t xml:space="preserve">. </w:t>
      </w:r>
    </w:p>
    <w:sectPr w:rsidR="000C4117" w:rsidRPr="000C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2D9C" w14:textId="77777777" w:rsidR="00504729" w:rsidRDefault="00504729" w:rsidP="008A6459">
      <w:pPr>
        <w:spacing w:after="0" w:line="240" w:lineRule="auto"/>
      </w:pPr>
      <w:r>
        <w:separator/>
      </w:r>
    </w:p>
  </w:endnote>
  <w:endnote w:type="continuationSeparator" w:id="0">
    <w:p w14:paraId="122909DB" w14:textId="77777777" w:rsidR="00504729" w:rsidRDefault="00504729" w:rsidP="008A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B414" w14:textId="77777777" w:rsidR="00504729" w:rsidRDefault="00504729" w:rsidP="008A6459">
      <w:pPr>
        <w:spacing w:after="0" w:line="240" w:lineRule="auto"/>
      </w:pPr>
      <w:r>
        <w:separator/>
      </w:r>
    </w:p>
  </w:footnote>
  <w:footnote w:type="continuationSeparator" w:id="0">
    <w:p w14:paraId="17C8957C" w14:textId="77777777" w:rsidR="00504729" w:rsidRDefault="00504729" w:rsidP="008A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335"/>
    <w:multiLevelType w:val="hybridMultilevel"/>
    <w:tmpl w:val="306880C4"/>
    <w:lvl w:ilvl="0" w:tplc="F7147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77367"/>
    <w:multiLevelType w:val="hybridMultilevel"/>
    <w:tmpl w:val="F118AE08"/>
    <w:lvl w:ilvl="0" w:tplc="F7147D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2EC9AE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282B"/>
    <w:multiLevelType w:val="hybridMultilevel"/>
    <w:tmpl w:val="5F28F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C73DD"/>
    <w:multiLevelType w:val="hybridMultilevel"/>
    <w:tmpl w:val="A2C01FF4"/>
    <w:lvl w:ilvl="0" w:tplc="97565B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D"/>
    <w:rsid w:val="00074682"/>
    <w:rsid w:val="000C4117"/>
    <w:rsid w:val="000F537E"/>
    <w:rsid w:val="004614D7"/>
    <w:rsid w:val="00504729"/>
    <w:rsid w:val="00587D32"/>
    <w:rsid w:val="00633861"/>
    <w:rsid w:val="007864C0"/>
    <w:rsid w:val="007B3B4D"/>
    <w:rsid w:val="00834BEE"/>
    <w:rsid w:val="008A6459"/>
    <w:rsid w:val="009920FB"/>
    <w:rsid w:val="009D1EC3"/>
    <w:rsid w:val="009E4759"/>
    <w:rsid w:val="00AE08C5"/>
    <w:rsid w:val="00D5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EB"/>
  <w15:chartTrackingRefBased/>
  <w15:docId w15:val="{9332193D-BDDA-4924-A5CF-97AAA1D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B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459"/>
  </w:style>
  <w:style w:type="paragraph" w:styleId="Stopka">
    <w:name w:val="footer"/>
    <w:basedOn w:val="Normalny"/>
    <w:link w:val="StopkaZnak"/>
    <w:uiPriority w:val="99"/>
    <w:unhideWhenUsed/>
    <w:rsid w:val="008A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1680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2</cp:revision>
  <dcterms:created xsi:type="dcterms:W3CDTF">2021-12-23T11:45:00Z</dcterms:created>
  <dcterms:modified xsi:type="dcterms:W3CDTF">2021-12-23T11:45:00Z</dcterms:modified>
</cp:coreProperties>
</file>